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E6" w:rsidRDefault="006528E6" w:rsidP="00E14215">
      <w:r w:rsidRPr="006528E6">
        <w:t>Искусственный интеллект освободит прокуратуру от бумажной волокиты</w:t>
      </w:r>
    </w:p>
    <w:p w:rsidR="006528E6" w:rsidRDefault="006528E6" w:rsidP="00E14215"/>
    <w:p w:rsidR="002540C8" w:rsidRDefault="002540C8" w:rsidP="00E14215">
      <w:r>
        <w:t>Китай</w:t>
      </w:r>
    </w:p>
    <w:p w:rsidR="00E14215" w:rsidRDefault="00E14215" w:rsidP="00E14215">
      <w:r>
        <w:t xml:space="preserve">Китайские ученые разработали искусственный интеллект, который может выдвигать собственные версии обвинений после изучения уголовного дела. На данный момент нейросеть способна идентифицировать восемь самых распространенных преступлений, среди которых мошенничество, азартные игры, опасное вождение, умышленное причинение физического вреда, воспрепятствование выполнению служебных обязанностей и «завязывание ссор». По словам </w:t>
      </w:r>
      <w:proofErr w:type="gramStart"/>
      <w:r>
        <w:t>разработчиков</w:t>
      </w:r>
      <w:proofErr w:type="gramEnd"/>
      <w:r>
        <w:t xml:space="preserve"> из Китайской академии наук, искусственный интеллект, основываясь на материалах дела, может предъявить точное обвинение более чем в 97%, сообщает South China Morning Post. Систему «обучали» на более чем 17 тыс. дел в 2015–2020 годах. </w:t>
      </w:r>
    </w:p>
    <w:p w:rsidR="00686923" w:rsidRDefault="00E14215" w:rsidP="00E14215">
      <w:r>
        <w:t xml:space="preserve">Прокуроры в Китае уже используют нейросети для оценки доказательств и опасности подозреваемого для общества. Новая нейросеть уже протестирована народной прокуратурой Шанхая </w:t>
      </w:r>
      <w:proofErr w:type="spellStart"/>
      <w:r>
        <w:t>Пудун</w:t>
      </w:r>
      <w:proofErr w:type="spellEnd"/>
      <w:r>
        <w:t>, крупнейшим и самым загруженным подразделением в стране. Однако местные прокурорские работники выразили сомнения по поводу изобретения. Они считают, что большинство сотрудников прокуратуры не захотят работать с искусственным интеллектом и будут против его влияния на принятие итогового решения по делу.</w:t>
      </w:r>
    </w:p>
    <w:p w:rsidR="00E14215" w:rsidRDefault="00E14215" w:rsidP="00E14215"/>
    <w:p w:rsidR="002540C8" w:rsidRDefault="002540C8" w:rsidP="00E14215">
      <w:r>
        <w:t>Аргентина</w:t>
      </w:r>
    </w:p>
    <w:p w:rsidR="00E14215" w:rsidRDefault="00E14215" w:rsidP="00E14215">
      <w:r w:rsidRPr="00E14215">
        <w:t xml:space="preserve">ИИ-сервис Прометея (в оригинале </w:t>
      </w:r>
      <w:proofErr w:type="spellStart"/>
      <w:r w:rsidRPr="00E14215">
        <w:t>Prometea</w:t>
      </w:r>
      <w:proofErr w:type="spellEnd"/>
      <w:r w:rsidRPr="00E14215">
        <w:t>) помогает аргентинской прокуратуре с оформлением решений по делам для суда.</w:t>
      </w:r>
      <w:r>
        <w:t xml:space="preserve"> </w:t>
      </w:r>
      <w:r w:rsidRPr="00E14215">
        <w:t xml:space="preserve">Автор сервиса – предприниматель </w:t>
      </w:r>
      <w:proofErr w:type="spellStart"/>
      <w:r w:rsidRPr="00E14215">
        <w:t>Игнасио</w:t>
      </w:r>
      <w:proofErr w:type="spellEnd"/>
      <w:r w:rsidRPr="00E14215">
        <w:t xml:space="preserve"> </w:t>
      </w:r>
      <w:proofErr w:type="spellStart"/>
      <w:r w:rsidRPr="00E14215">
        <w:t>Раффа</w:t>
      </w:r>
      <w:proofErr w:type="spellEnd"/>
      <w:r>
        <w:t xml:space="preserve"> </w:t>
      </w:r>
      <w:r w:rsidRPr="00E14215">
        <w:t xml:space="preserve">обучил </w:t>
      </w:r>
      <w:r>
        <w:t>его</w:t>
      </w:r>
      <w:r w:rsidRPr="00E14215">
        <w:t>, используя цифровую библиотеку окружного офиса, которая насчитывает 300 000 отсканированных судебных документов с 2016 по 2017 год, в том числе 2000 судебных постановлений. Когда новое дело попадает в прокуратуру, Прометея сопоставляет его с наиболее релевантными решениями в своей базе данных. На выходе – готовое судебное постановление по относительно простым случаям.</w:t>
      </w:r>
      <w:r w:rsidR="006528E6">
        <w:t xml:space="preserve"> </w:t>
      </w:r>
      <w:r>
        <w:t>Сервису достаточно десятка секунд, чтобы вынести вердикт «виновен» или «нет» и отправить проект постановления по делу судьям.</w:t>
      </w:r>
    </w:p>
    <w:p w:rsidR="00E14215" w:rsidRDefault="00E14215" w:rsidP="00E14215">
      <w:r>
        <w:t>Акцент: в Аргентине прокуратура составляет и направляет в суд в письменном виде решения по делам — и судья либо их принимает как есть, либо переписывает.</w:t>
      </w:r>
    </w:p>
    <w:p w:rsidR="00E14215" w:rsidRDefault="00E14215" w:rsidP="00E14215">
      <w:r>
        <w:t>За эти десять секунд робот на фирменном бланке окружного прокурора изложит суть дела, при этом используя специфический юридический язык, и сделает выводы. Судьям останется только использовать его для зачтения обвиняемому или... потратить своё время и составить собственное решение.</w:t>
      </w:r>
    </w:p>
    <w:p w:rsidR="00E14215" w:rsidRDefault="00E14215" w:rsidP="00E14215">
      <w:r>
        <w:t xml:space="preserve">Конечно, Прометею используют при рассмотрении «простых» дел, например, лишение лицензии таксиста при вождении в нетрезвом виде. Еще год назад сотрудники прокуратуры, получив в разработку жалобу на пьяного водителя, с головой уходили в бумажную работу, ведь им надо было заносить около 40 деталей дела почти 100 раз. Теперь Прометея выдаёт им не десятки, а один </w:t>
      </w:r>
      <w:r>
        <w:lastRenderedPageBreak/>
        <w:t>документ. В офисе прокуратуры Буэнос-Айресе говорят, что за шесть недель сервис делает то, что 15 юристам пришлось бы «копать» шесть месяцев.</w:t>
      </w:r>
    </w:p>
    <w:p w:rsidR="00E14215" w:rsidRDefault="00E14215" w:rsidP="00E14215">
      <w:proofErr w:type="gramStart"/>
      <w:r w:rsidRPr="00E14215">
        <w:t>«Такой сервис – не замена людям</w:t>
      </w:r>
      <w:proofErr w:type="gramEnd"/>
      <w:r w:rsidRPr="00E14215">
        <w:t xml:space="preserve">, — говорит </w:t>
      </w:r>
      <w:proofErr w:type="spellStart"/>
      <w:r w:rsidRPr="00E14215">
        <w:t>Эзекиль</w:t>
      </w:r>
      <w:proofErr w:type="spellEnd"/>
      <w:r w:rsidRPr="00E14215">
        <w:t xml:space="preserve"> Гонсалес, профессор Оксфордского университета</w:t>
      </w:r>
      <w:r>
        <w:t>.</w:t>
      </w:r>
      <w:r w:rsidRPr="00E14215">
        <w:t xml:space="preserve"> — «Это просто помощь судьям, которые не могут выбраться из лавины обрушившихся на них бумаг».</w:t>
      </w:r>
    </w:p>
    <w:p w:rsidR="00E14215" w:rsidRDefault="00E14215" w:rsidP="00E14215"/>
    <w:p w:rsidR="0005395A" w:rsidRDefault="0005395A" w:rsidP="00F01D2A">
      <w:r>
        <w:t>Перспективы использования ИИ в прокуратуре России</w:t>
      </w:r>
    </w:p>
    <w:p w:rsidR="00F01D2A" w:rsidRDefault="006528E6" w:rsidP="00F01D2A">
      <w:r>
        <w:t xml:space="preserve">Прокурор </w:t>
      </w:r>
      <w:r w:rsidR="00F01D2A">
        <w:t>сегодня в своей деятельности довольно много работает с информационными системами, как специально разработанными для использования органами прокуратуры и иными органами/организациями, так и теми, что находятся в свободном доступе в сети Интернет.</w:t>
      </w:r>
    </w:p>
    <w:p w:rsidR="00F01D2A" w:rsidRDefault="00F01D2A" w:rsidP="00F01D2A">
      <w:r>
        <w:t xml:space="preserve">Проблема перенасыщения прокуратуры информацией, часто бессмысленной для выполнения возложенных на нее функций, отмечалась еще в советское время. Сегодня же потоки информации огромны, и вышеназванная проблема «перенасыщения» ею становится всё более актуальной. Представляется, что в настоящее время с учетом тенденции </w:t>
      </w:r>
      <w:proofErr w:type="spellStart"/>
      <w:r>
        <w:t>цифровизации</w:t>
      </w:r>
      <w:proofErr w:type="spellEnd"/>
      <w:r>
        <w:t xml:space="preserve"> работы государственных органов, справится с данной проблемой было бы возможным путем внедрения в деятельность прокуратуры технологий искусственного интеллекта, который бы брал на себя изучение и анализ поступающей информации, оценивая ее с точки зрения необходимости и полезности для использования прокурором в работе, предоставляя пользователям только действительно необходимые данные.</w:t>
      </w:r>
    </w:p>
    <w:p w:rsidR="00F01D2A" w:rsidRDefault="00F01D2A" w:rsidP="00F01D2A">
      <w:r>
        <w:t>В первую очередь, применение искусственного интеллекта видится необходимым для исследования информации, размещаемой в информационно-телекоммуникационных сетях, в том числе в сети Интернет, так как практически все отраслевые приказы Генерального прокурора Российской Федерации, касающиеся вопросов осуществления надзора за исполнением законов, содержат пункт, предписывающий осуществлять соответствующий мониторинг. ИИ мог бы помочь в сборе необходимых прокурорскому работнику сведений и отборе только тех данных, которые касаются интересующей прокурора сферы, а также поднадзорных лиц и территории. Впоследствии такая информация может быть использована как для анализа состояния законности, а впоследствии для планирования работы органа прокуратуры, так и как основание проведения прокурором конкретных проверок.</w:t>
      </w:r>
    </w:p>
    <w:p w:rsidR="00F01D2A" w:rsidRDefault="00F01D2A" w:rsidP="00F01D2A">
      <w:r>
        <w:t xml:space="preserve">Кроме того, использование искусственного интеллекта способствовало бы организации более эффективного надзорного сопровождения реализации национальных проектов, а также в целом осуществлению надзора за исполнением законов о контрактной системе и об оборонно-промышленном комплексе. При этом искусственный интеллект мог бы работать в названной сфере в двух направлениях. Во-первых, это поиск и обработка необходимой для надзорного сопровождения информации о ходе реализации на поднадзорной территории того или иного национального проекта, так как сейчас с получением подобных сведений периодически возникают проблемы, связанные с отказом поднадзорных лиц предоставлять информацию с </w:t>
      </w:r>
      <w:r>
        <w:lastRenderedPageBreak/>
        <w:t>необходимой прокурору периодичностью, оперируя тем, что вне проверки направлять соответствующие данные они не обязаны. Во-вторых, искусственный интеллект мог бы работать с документацией, размещаемой в ЕИС Закупки, в частности исследовать интересующую прокурора информацию о закупочной деятельности поднадзорного лица, заключенных им контрактов, возможных соглашений к нему, соблюдении сроков, и т.д. Прокуроры могли бы вносить в программу конкретных поднадзорных лиц, которые могут выступать заказчиками, и получать информацию непосредственно об их закупочной деятельности. Такой автоматизированный непрерывный мониторинг документов, размещаемых в ЕИС Закупки, на соответствие требованиям закона, позволил бы оперативно выявлять возможные нарушения и повысить эффективность работы прокурора по их устранению.</w:t>
      </w:r>
    </w:p>
    <w:p w:rsidR="003867AF" w:rsidRDefault="003867AF" w:rsidP="003867AF">
      <w:r>
        <w:t xml:space="preserve">Разработан и постепенно внедряется в деятельность прокурора такой информационный ресурс как «реестр </w:t>
      </w:r>
      <w:proofErr w:type="spellStart"/>
      <w:r>
        <w:t>интернет-ресурсов</w:t>
      </w:r>
      <w:proofErr w:type="spellEnd"/>
      <w:r>
        <w:t xml:space="preserve"> с противоправной информацией» (далее – РИПИ). Эта система позволяет увидеть, принимались ли другими прокурорами меры в отношении конкретного </w:t>
      </w:r>
      <w:proofErr w:type="spellStart"/>
      <w:r>
        <w:t>интернет-ресурса</w:t>
      </w:r>
      <w:proofErr w:type="spellEnd"/>
      <w:r>
        <w:t>, и избежать дублирования в работе, когда блокировки одного и того же сайта требует сразу несколько прокуратур.</w:t>
      </w:r>
    </w:p>
    <w:p w:rsidR="00F01D2A" w:rsidRDefault="00F01D2A" w:rsidP="003867AF">
      <w:r>
        <w:t>Несмотря на значимость использования РИПИ</w:t>
      </w:r>
      <w:r w:rsidR="003867AF">
        <w:t xml:space="preserve">, </w:t>
      </w:r>
      <w:r>
        <w:t>не решенным остается ключевой вопрос поиска прокурорами в сети Интернет запрещенной к распространению информации с целью дальнейшей реализации полномочий по ограничению доступа к ней. В настоящее время такой поиск осуществляется вручную, что требует немалой траты времени. Если данную задачу будет выполнять искусственный интеллект, это позволит реагировать на подобные нарушения гораздо эффективнее – не только быстрее, но и с большим охватом информационных ресурсов.</w:t>
      </w:r>
    </w:p>
    <w:p w:rsidR="003867AF" w:rsidRDefault="003867AF" w:rsidP="003867AF">
      <w:r>
        <w:t>Приведенные проблемы поиска и обработки поступающей прокурору информации не являются исчерпывающими. С течением времени и развитием цифровых технологии такие проблемы только приумножаются, причем происходит это достаточно быстро, что требует от органов прокуратуры оперативного реагирования по их устранению. Представляется, что предложенные пути использования искусственного интеллекта в деятельности прокурора по надзору за исполнением законов могут способствовать повышению эффективности органов прокуратуры в обозначенной сфере.</w:t>
      </w:r>
    </w:p>
    <w:p w:rsidR="003867AF" w:rsidRPr="00E14215" w:rsidRDefault="003867AF" w:rsidP="003867AF">
      <w:r w:rsidRPr="003867AF">
        <w:t xml:space="preserve">Генеральная прокуратура России создала подразделение, которое с применением технологий искусственного интеллекта будет анализировать состояние преступности и прогнозировать перспективные направления развития работы прокуратуры для пресечения нарушений. Об этом сообщил генпрокурор РФ Игорь Краснов в интервью "Известиям" на Петербургском международном экономическом форуме (ПМЭФ). </w:t>
      </w:r>
      <w:r w:rsidRPr="00E14215">
        <w:t xml:space="preserve">Президент Владимир Путин рекомендовал Верховному суду, Генеральной прокуратуре, Следственному комитету, МВД и Минюсту изучить практику применения технологий искусственного интеллекта при расследовании преступлений и </w:t>
      </w:r>
      <w:r w:rsidRPr="00E14215">
        <w:lastRenderedPageBreak/>
        <w:t>при необходимости подготовить предложения по ее совершенствованию. Об этом говорится в списке поручений главы государства,</w:t>
      </w:r>
      <w:r>
        <w:t xml:space="preserve"> опубликованном на сайте Кремля в январе 2024 года.</w:t>
      </w:r>
    </w:p>
    <w:p w:rsidR="003867AF" w:rsidRDefault="003867AF" w:rsidP="003867AF"/>
    <w:p w:rsidR="003867AF" w:rsidRPr="00A7281C" w:rsidRDefault="003867AF" w:rsidP="003867AF">
      <w:pPr>
        <w:rPr>
          <w:szCs w:val="28"/>
        </w:rPr>
      </w:pPr>
      <w:r w:rsidRPr="00A7281C">
        <w:rPr>
          <w:szCs w:val="28"/>
        </w:rPr>
        <w:t>Источник</w:t>
      </w:r>
      <w:r w:rsidR="006D4A0B" w:rsidRPr="00A7281C">
        <w:rPr>
          <w:szCs w:val="28"/>
        </w:rPr>
        <w:t>и</w:t>
      </w:r>
      <w:r w:rsidRPr="00A7281C">
        <w:rPr>
          <w:szCs w:val="28"/>
        </w:rPr>
        <w:t xml:space="preserve"> информации</w:t>
      </w:r>
    </w:p>
    <w:p w:rsidR="003867AF" w:rsidRPr="00E2546C" w:rsidRDefault="003867AF" w:rsidP="00A7281C">
      <w:pPr>
        <w:pStyle w:val="a4"/>
        <w:numPr>
          <w:ilvl w:val="0"/>
          <w:numId w:val="7"/>
        </w:numPr>
        <w:ind w:left="0" w:firstLine="0"/>
        <w:rPr>
          <w:szCs w:val="28"/>
        </w:rPr>
      </w:pPr>
      <w:r w:rsidRPr="00A7281C">
        <w:rPr>
          <w:szCs w:val="28"/>
        </w:rPr>
        <w:t xml:space="preserve">Прокурорам добавили искусственного интеллекта. </w:t>
      </w:r>
      <w:r w:rsidRPr="00A7281C">
        <w:rPr>
          <w:szCs w:val="28"/>
          <w:lang w:val="en-US"/>
        </w:rPr>
        <w:t>URL</w:t>
      </w:r>
      <w:r w:rsidRPr="00E2546C">
        <w:rPr>
          <w:szCs w:val="28"/>
        </w:rPr>
        <w:t xml:space="preserve">: </w:t>
      </w:r>
      <w:r w:rsidRPr="00A7281C">
        <w:rPr>
          <w:szCs w:val="28"/>
          <w:lang w:val="en-US"/>
        </w:rPr>
        <w:t>https</w:t>
      </w:r>
      <w:r w:rsidRPr="00E2546C">
        <w:rPr>
          <w:szCs w:val="28"/>
        </w:rPr>
        <w:t>://</w:t>
      </w:r>
      <w:r w:rsidRPr="00A7281C">
        <w:rPr>
          <w:szCs w:val="28"/>
          <w:lang w:val="en-US"/>
        </w:rPr>
        <w:t>legal</w:t>
      </w:r>
      <w:r w:rsidRPr="00E2546C">
        <w:rPr>
          <w:szCs w:val="28"/>
        </w:rPr>
        <w:t>.</w:t>
      </w:r>
      <w:r w:rsidRPr="00A7281C">
        <w:rPr>
          <w:szCs w:val="28"/>
          <w:lang w:val="en-US"/>
        </w:rPr>
        <w:t>report</w:t>
      </w:r>
      <w:r w:rsidRPr="00E2546C">
        <w:rPr>
          <w:szCs w:val="28"/>
        </w:rPr>
        <w:t>/</w:t>
      </w:r>
      <w:r w:rsidRPr="00A7281C">
        <w:rPr>
          <w:szCs w:val="28"/>
          <w:lang w:val="en-US"/>
        </w:rPr>
        <w:t>prokuroram</w:t>
      </w:r>
      <w:r w:rsidRPr="00E2546C">
        <w:rPr>
          <w:szCs w:val="28"/>
        </w:rPr>
        <w:t>-</w:t>
      </w:r>
      <w:r w:rsidRPr="00A7281C">
        <w:rPr>
          <w:szCs w:val="28"/>
          <w:lang w:val="en-US"/>
        </w:rPr>
        <w:t>dobavili</w:t>
      </w:r>
      <w:r w:rsidRPr="00E2546C">
        <w:rPr>
          <w:szCs w:val="28"/>
        </w:rPr>
        <w:t>-</w:t>
      </w:r>
      <w:r w:rsidRPr="00A7281C">
        <w:rPr>
          <w:szCs w:val="28"/>
          <w:lang w:val="en-US"/>
        </w:rPr>
        <w:t>iskusstvennogo</w:t>
      </w:r>
      <w:r w:rsidRPr="00E2546C">
        <w:rPr>
          <w:szCs w:val="28"/>
        </w:rPr>
        <w:t>-</w:t>
      </w:r>
      <w:r w:rsidRPr="00A7281C">
        <w:rPr>
          <w:szCs w:val="28"/>
          <w:lang w:val="en-US"/>
        </w:rPr>
        <w:t>intellekta</w:t>
      </w:r>
      <w:r w:rsidRPr="00E2546C">
        <w:rPr>
          <w:szCs w:val="28"/>
        </w:rPr>
        <w:t>/?</w:t>
      </w:r>
      <w:r w:rsidRPr="00A7281C">
        <w:rPr>
          <w:szCs w:val="28"/>
          <w:lang w:val="en-US"/>
        </w:rPr>
        <w:t>ysclid</w:t>
      </w:r>
      <w:r w:rsidRPr="00E2546C">
        <w:rPr>
          <w:szCs w:val="28"/>
        </w:rPr>
        <w:t>=</w:t>
      </w:r>
      <w:r w:rsidRPr="00A7281C">
        <w:rPr>
          <w:szCs w:val="28"/>
          <w:lang w:val="en-US"/>
        </w:rPr>
        <w:t>lse</w:t>
      </w:r>
      <w:r w:rsidRPr="00E2546C">
        <w:rPr>
          <w:szCs w:val="28"/>
        </w:rPr>
        <w:t>6</w:t>
      </w:r>
      <w:r w:rsidRPr="00A7281C">
        <w:rPr>
          <w:szCs w:val="28"/>
          <w:lang w:val="en-US"/>
        </w:rPr>
        <w:t>q</w:t>
      </w:r>
      <w:r w:rsidRPr="00E2546C">
        <w:rPr>
          <w:szCs w:val="28"/>
        </w:rPr>
        <w:t>0</w:t>
      </w:r>
      <w:r w:rsidRPr="00A7281C">
        <w:rPr>
          <w:szCs w:val="28"/>
          <w:lang w:val="en-US"/>
        </w:rPr>
        <w:t>fync</w:t>
      </w:r>
      <w:r w:rsidRPr="00E2546C">
        <w:rPr>
          <w:szCs w:val="28"/>
        </w:rPr>
        <w:t>2362257#</w:t>
      </w:r>
    </w:p>
    <w:p w:rsidR="003867AF" w:rsidRPr="00A7281C" w:rsidRDefault="003867AF" w:rsidP="00A7281C">
      <w:pPr>
        <w:pStyle w:val="a4"/>
        <w:numPr>
          <w:ilvl w:val="0"/>
          <w:numId w:val="7"/>
        </w:numPr>
        <w:ind w:left="0" w:firstLine="0"/>
        <w:rPr>
          <w:szCs w:val="28"/>
        </w:rPr>
      </w:pPr>
      <w:r w:rsidRPr="00A7281C">
        <w:rPr>
          <w:szCs w:val="28"/>
        </w:rPr>
        <w:t>Искусственный интеллект изучил 300 000 документов и стал помогать прокуратуре. URL: https://ceur.ru/news/921/item351285/?ysclid=lse6q4icik435208926</w:t>
      </w:r>
    </w:p>
    <w:p w:rsidR="00F01D2A" w:rsidRPr="00A7281C" w:rsidRDefault="003867AF" w:rsidP="00A7281C">
      <w:pPr>
        <w:pStyle w:val="a4"/>
        <w:numPr>
          <w:ilvl w:val="0"/>
          <w:numId w:val="7"/>
        </w:numPr>
        <w:ind w:left="0" w:firstLine="0"/>
        <w:rPr>
          <w:szCs w:val="28"/>
          <w:lang w:val="en-US"/>
        </w:rPr>
      </w:pPr>
      <w:r w:rsidRPr="00A7281C">
        <w:rPr>
          <w:szCs w:val="28"/>
        </w:rPr>
        <w:t>Карпышева Ю.О.  О возможностях использования искусственного интеллекта и иных информационных техно</w:t>
      </w:r>
      <w:bookmarkStart w:id="0" w:name="_GoBack"/>
      <w:bookmarkEnd w:id="0"/>
      <w:r w:rsidRPr="00A7281C">
        <w:rPr>
          <w:szCs w:val="28"/>
        </w:rPr>
        <w:t xml:space="preserve">логий в деятельности прокурора по надзору за исполнением законов // NB: Административное право и практика администрирования.  </w:t>
      </w:r>
      <w:r w:rsidRPr="00E2546C">
        <w:rPr>
          <w:szCs w:val="28"/>
          <w:lang w:val="en-US"/>
        </w:rPr>
        <w:t xml:space="preserve">2023. № 4.  </w:t>
      </w:r>
      <w:r w:rsidRPr="00A7281C">
        <w:rPr>
          <w:szCs w:val="28"/>
        </w:rPr>
        <w:t>С</w:t>
      </w:r>
      <w:r w:rsidRPr="00E2546C">
        <w:rPr>
          <w:szCs w:val="28"/>
          <w:lang w:val="en-US"/>
        </w:rPr>
        <w:t>. 15-23. DOI</w:t>
      </w:r>
      <w:r w:rsidRPr="00A7281C">
        <w:rPr>
          <w:szCs w:val="28"/>
          <w:lang w:val="en-US"/>
        </w:rPr>
        <w:t xml:space="preserve">: 10.7256/2306-9945.2023.4.68903 EDN: AMRCJU URL: </w:t>
      </w:r>
      <w:hyperlink r:id="rId5" w:history="1">
        <w:r w:rsidRPr="00A7281C">
          <w:rPr>
            <w:rStyle w:val="aff5"/>
            <w:szCs w:val="28"/>
            <w:lang w:val="en-US"/>
          </w:rPr>
          <w:t>https://nbpublish.com/library_read_article.php?id=68903</w:t>
        </w:r>
      </w:hyperlink>
    </w:p>
    <w:p w:rsidR="006528E6" w:rsidRPr="00A7281C" w:rsidRDefault="006528E6" w:rsidP="00A7281C">
      <w:pPr>
        <w:pStyle w:val="a4"/>
        <w:numPr>
          <w:ilvl w:val="0"/>
          <w:numId w:val="7"/>
        </w:numPr>
        <w:ind w:left="0" w:firstLine="0"/>
        <w:rPr>
          <w:szCs w:val="28"/>
          <w:lang w:val="en-US"/>
        </w:rPr>
      </w:pPr>
      <w:r w:rsidRPr="00A7281C">
        <w:rPr>
          <w:szCs w:val="28"/>
        </w:rPr>
        <w:t xml:space="preserve">ГП стала применять искусственный интеллект для прогнозирования ситуации с преступностью. </w:t>
      </w:r>
      <w:r w:rsidRPr="00A7281C">
        <w:rPr>
          <w:szCs w:val="28"/>
          <w:lang w:val="en-US"/>
        </w:rPr>
        <w:t xml:space="preserve">URL: </w:t>
      </w:r>
      <w:hyperlink r:id="rId6" w:history="1">
        <w:r w:rsidRPr="00A7281C">
          <w:rPr>
            <w:rStyle w:val="aff5"/>
            <w:szCs w:val="28"/>
            <w:lang w:val="en-US"/>
          </w:rPr>
          <w:t>https://news.rambler.ru/world/50934179/?utm_content=news_media&amp;utm_medium=read_more&amp;utm_source=copylink</w:t>
        </w:r>
      </w:hyperlink>
    </w:p>
    <w:p w:rsidR="003867AF" w:rsidRPr="00A7281C" w:rsidRDefault="003867AF" w:rsidP="00A7281C">
      <w:pPr>
        <w:pStyle w:val="a4"/>
        <w:numPr>
          <w:ilvl w:val="0"/>
          <w:numId w:val="7"/>
        </w:numPr>
        <w:ind w:left="0" w:firstLine="0"/>
        <w:rPr>
          <w:szCs w:val="28"/>
        </w:rPr>
      </w:pPr>
      <w:r w:rsidRPr="00A7281C">
        <w:rPr>
          <w:szCs w:val="28"/>
        </w:rPr>
        <w:t xml:space="preserve">Путин рекомендовал использовать ИИ при расследовании преступлений/ </w:t>
      </w:r>
      <w:r w:rsidRPr="00A7281C">
        <w:rPr>
          <w:szCs w:val="28"/>
          <w:lang w:val="en-US"/>
        </w:rPr>
        <w:t>URL</w:t>
      </w:r>
      <w:r w:rsidRPr="00A7281C">
        <w:rPr>
          <w:szCs w:val="28"/>
        </w:rPr>
        <w:t xml:space="preserve">: </w:t>
      </w:r>
      <w:r w:rsidRPr="00A7281C">
        <w:rPr>
          <w:szCs w:val="28"/>
          <w:lang w:val="en-US"/>
        </w:rPr>
        <w:t>https</w:t>
      </w:r>
      <w:r w:rsidRPr="00A7281C">
        <w:rPr>
          <w:szCs w:val="28"/>
        </w:rPr>
        <w:t>://</w:t>
      </w:r>
      <w:r w:rsidRPr="00A7281C">
        <w:rPr>
          <w:szCs w:val="28"/>
          <w:lang w:val="en-US"/>
        </w:rPr>
        <w:t>pravo</w:t>
      </w:r>
      <w:r w:rsidRPr="00A7281C">
        <w:rPr>
          <w:szCs w:val="28"/>
        </w:rPr>
        <w:t>.</w:t>
      </w:r>
      <w:r w:rsidRPr="00A7281C">
        <w:rPr>
          <w:szCs w:val="28"/>
          <w:lang w:val="en-US"/>
        </w:rPr>
        <w:t>ru</w:t>
      </w:r>
      <w:r w:rsidRPr="00A7281C">
        <w:rPr>
          <w:szCs w:val="28"/>
        </w:rPr>
        <w:t>/</w:t>
      </w:r>
      <w:r w:rsidRPr="00A7281C">
        <w:rPr>
          <w:szCs w:val="28"/>
          <w:lang w:val="en-US"/>
        </w:rPr>
        <w:t>news</w:t>
      </w:r>
      <w:r w:rsidRPr="00A7281C">
        <w:rPr>
          <w:szCs w:val="28"/>
        </w:rPr>
        <w:t>/250981/?</w:t>
      </w:r>
      <w:r w:rsidRPr="00A7281C">
        <w:rPr>
          <w:szCs w:val="28"/>
          <w:lang w:val="en-US"/>
        </w:rPr>
        <w:t>ysclid</w:t>
      </w:r>
      <w:r w:rsidRPr="00A7281C">
        <w:rPr>
          <w:szCs w:val="28"/>
        </w:rPr>
        <w:t>=</w:t>
      </w:r>
      <w:r w:rsidRPr="00A7281C">
        <w:rPr>
          <w:szCs w:val="28"/>
          <w:lang w:val="en-US"/>
        </w:rPr>
        <w:t>lse</w:t>
      </w:r>
      <w:r w:rsidRPr="00A7281C">
        <w:rPr>
          <w:szCs w:val="28"/>
        </w:rPr>
        <w:t>6</w:t>
      </w:r>
      <w:r w:rsidRPr="00A7281C">
        <w:rPr>
          <w:szCs w:val="28"/>
          <w:lang w:val="en-US"/>
        </w:rPr>
        <w:t>q</w:t>
      </w:r>
      <w:r w:rsidRPr="00A7281C">
        <w:rPr>
          <w:szCs w:val="28"/>
        </w:rPr>
        <w:t>94</w:t>
      </w:r>
      <w:r w:rsidRPr="00A7281C">
        <w:rPr>
          <w:szCs w:val="28"/>
          <w:lang w:val="en-US"/>
        </w:rPr>
        <w:t>a</w:t>
      </w:r>
      <w:r w:rsidRPr="00A7281C">
        <w:rPr>
          <w:szCs w:val="28"/>
        </w:rPr>
        <w:t>4</w:t>
      </w:r>
      <w:r w:rsidRPr="00A7281C">
        <w:rPr>
          <w:szCs w:val="28"/>
          <w:lang w:val="en-US"/>
        </w:rPr>
        <w:t>o</w:t>
      </w:r>
      <w:r w:rsidRPr="00A7281C">
        <w:rPr>
          <w:szCs w:val="28"/>
        </w:rPr>
        <w:t>171519176</w:t>
      </w:r>
    </w:p>
    <w:sectPr w:rsidR="003867AF" w:rsidRPr="00A72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65BCF"/>
    <w:multiLevelType w:val="hybridMultilevel"/>
    <w:tmpl w:val="B1663A46"/>
    <w:lvl w:ilvl="0" w:tplc="51FA3C8C">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B9D10B1"/>
    <w:multiLevelType w:val="hybridMultilevel"/>
    <w:tmpl w:val="3028E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15"/>
    <w:rsid w:val="0005395A"/>
    <w:rsid w:val="00112591"/>
    <w:rsid w:val="001B48AD"/>
    <w:rsid w:val="001C43D7"/>
    <w:rsid w:val="001E7916"/>
    <w:rsid w:val="002540C8"/>
    <w:rsid w:val="0027028E"/>
    <w:rsid w:val="002725D4"/>
    <w:rsid w:val="002763F0"/>
    <w:rsid w:val="0028424F"/>
    <w:rsid w:val="002A0166"/>
    <w:rsid w:val="003108CC"/>
    <w:rsid w:val="003867AF"/>
    <w:rsid w:val="003A7762"/>
    <w:rsid w:val="00423769"/>
    <w:rsid w:val="0047502E"/>
    <w:rsid w:val="004D432A"/>
    <w:rsid w:val="00545C38"/>
    <w:rsid w:val="00550E53"/>
    <w:rsid w:val="0058581B"/>
    <w:rsid w:val="005A2BC7"/>
    <w:rsid w:val="005F558E"/>
    <w:rsid w:val="00612E02"/>
    <w:rsid w:val="00634D66"/>
    <w:rsid w:val="006528E6"/>
    <w:rsid w:val="00681593"/>
    <w:rsid w:val="00681BA5"/>
    <w:rsid w:val="00686923"/>
    <w:rsid w:val="006D4A0B"/>
    <w:rsid w:val="007360D1"/>
    <w:rsid w:val="007E0F1F"/>
    <w:rsid w:val="008175F9"/>
    <w:rsid w:val="008420E0"/>
    <w:rsid w:val="008A5898"/>
    <w:rsid w:val="00A20E72"/>
    <w:rsid w:val="00A7281C"/>
    <w:rsid w:val="00AC4396"/>
    <w:rsid w:val="00AE4A61"/>
    <w:rsid w:val="00B42036"/>
    <w:rsid w:val="00C62A79"/>
    <w:rsid w:val="00C96A8A"/>
    <w:rsid w:val="00CB614B"/>
    <w:rsid w:val="00CB6530"/>
    <w:rsid w:val="00CE0A3E"/>
    <w:rsid w:val="00D7521F"/>
    <w:rsid w:val="00DA44DF"/>
    <w:rsid w:val="00DA653E"/>
    <w:rsid w:val="00E12739"/>
    <w:rsid w:val="00E14215"/>
    <w:rsid w:val="00E2546C"/>
    <w:rsid w:val="00E55DE6"/>
    <w:rsid w:val="00EB7788"/>
    <w:rsid w:val="00ED7836"/>
    <w:rsid w:val="00F01D2A"/>
    <w:rsid w:val="00FB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0E60F-7F9E-4419-832A-9388E5F2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67AF"/>
    <w:rPr>
      <w:rFonts w:ascii="Times New Roman" w:hAnsi="Times New Roman"/>
      <w:sz w:val="28"/>
    </w:rPr>
  </w:style>
  <w:style w:type="paragraph" w:styleId="1">
    <w:name w:val="heading 1"/>
    <w:basedOn w:val="a0"/>
    <w:next w:val="a0"/>
    <w:link w:val="10"/>
    <w:uiPriority w:val="9"/>
    <w:qFormat/>
    <w:rsid w:val="008175F9"/>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rPr>
  </w:style>
  <w:style w:type="paragraph" w:styleId="2">
    <w:name w:val="heading 2"/>
    <w:basedOn w:val="a0"/>
    <w:next w:val="a0"/>
    <w:link w:val="20"/>
    <w:uiPriority w:val="9"/>
    <w:unhideWhenUsed/>
    <w:qFormat/>
    <w:rsid w:val="002A0166"/>
    <w:pPr>
      <w:keepNext/>
      <w:keepLines/>
      <w:spacing w:before="120"/>
      <w:outlineLvl w:val="1"/>
    </w:pPr>
    <w:rPr>
      <w:rFonts w:asciiTheme="majorHAnsi" w:eastAsiaTheme="majorEastAsia" w:hAnsiTheme="majorHAnsi" w:cstheme="majorBidi"/>
      <w:sz w:val="36"/>
      <w:szCs w:val="36"/>
    </w:rPr>
  </w:style>
  <w:style w:type="paragraph" w:styleId="3">
    <w:name w:val="heading 3"/>
    <w:basedOn w:val="a0"/>
    <w:next w:val="a0"/>
    <w:link w:val="30"/>
    <w:uiPriority w:val="9"/>
    <w:unhideWhenUsed/>
    <w:qFormat/>
    <w:rsid w:val="002A0166"/>
    <w:pPr>
      <w:keepNext/>
      <w:keepLines/>
      <w:spacing w:before="80"/>
      <w:outlineLvl w:val="2"/>
    </w:pPr>
    <w:rPr>
      <w:rFonts w:asciiTheme="majorHAnsi" w:eastAsiaTheme="majorEastAsia" w:hAnsiTheme="majorHAnsi" w:cstheme="majorBidi"/>
      <w:caps/>
    </w:rPr>
  </w:style>
  <w:style w:type="paragraph" w:styleId="4">
    <w:name w:val="heading 4"/>
    <w:basedOn w:val="a0"/>
    <w:next w:val="a0"/>
    <w:link w:val="40"/>
    <w:uiPriority w:val="9"/>
    <w:semiHidden/>
    <w:unhideWhenUsed/>
    <w:qFormat/>
    <w:rsid w:val="002A0166"/>
    <w:pPr>
      <w:keepNext/>
      <w:keepLines/>
      <w:spacing w:before="80"/>
      <w:outlineLvl w:val="3"/>
    </w:pPr>
    <w:rPr>
      <w:rFonts w:asciiTheme="majorHAnsi" w:eastAsiaTheme="majorEastAsia" w:hAnsiTheme="majorHAnsi" w:cstheme="majorBidi"/>
      <w:i/>
      <w:iCs/>
    </w:rPr>
  </w:style>
  <w:style w:type="paragraph" w:styleId="5">
    <w:name w:val="heading 5"/>
    <w:basedOn w:val="a0"/>
    <w:next w:val="a0"/>
    <w:link w:val="50"/>
    <w:uiPriority w:val="9"/>
    <w:semiHidden/>
    <w:unhideWhenUsed/>
    <w:qFormat/>
    <w:rsid w:val="002A0166"/>
    <w:pPr>
      <w:keepNext/>
      <w:keepLines/>
      <w:spacing w:before="80"/>
      <w:outlineLvl w:val="4"/>
    </w:pPr>
    <w:rPr>
      <w:rFonts w:asciiTheme="majorHAnsi" w:eastAsiaTheme="majorEastAsia" w:hAnsiTheme="majorHAnsi" w:cstheme="majorBidi"/>
      <w:sz w:val="24"/>
    </w:rPr>
  </w:style>
  <w:style w:type="paragraph" w:styleId="6">
    <w:name w:val="heading 6"/>
    <w:basedOn w:val="a0"/>
    <w:next w:val="a0"/>
    <w:link w:val="60"/>
    <w:uiPriority w:val="9"/>
    <w:semiHidden/>
    <w:unhideWhenUsed/>
    <w:qFormat/>
    <w:rsid w:val="002A0166"/>
    <w:pPr>
      <w:keepNext/>
      <w:keepLines/>
      <w:spacing w:before="80"/>
      <w:outlineLvl w:val="5"/>
    </w:pPr>
    <w:rPr>
      <w:rFonts w:asciiTheme="majorHAnsi" w:eastAsiaTheme="majorEastAsia" w:hAnsiTheme="majorHAnsi" w:cstheme="majorBidi"/>
      <w:i/>
      <w:iCs/>
      <w:sz w:val="24"/>
    </w:rPr>
  </w:style>
  <w:style w:type="paragraph" w:styleId="7">
    <w:name w:val="heading 7"/>
    <w:basedOn w:val="a0"/>
    <w:next w:val="a0"/>
    <w:link w:val="70"/>
    <w:uiPriority w:val="9"/>
    <w:semiHidden/>
    <w:unhideWhenUsed/>
    <w:qFormat/>
    <w:rsid w:val="002A0166"/>
    <w:pPr>
      <w:keepNext/>
      <w:keepLines/>
      <w:spacing w:before="80"/>
      <w:outlineLvl w:val="6"/>
    </w:pPr>
    <w:rPr>
      <w:rFonts w:asciiTheme="majorHAnsi" w:eastAsiaTheme="majorEastAsia" w:hAnsiTheme="majorHAnsi" w:cstheme="majorBidi"/>
      <w:color w:val="595959" w:themeColor="text1" w:themeTint="A6"/>
      <w:sz w:val="24"/>
    </w:rPr>
  </w:style>
  <w:style w:type="paragraph" w:styleId="8">
    <w:name w:val="heading 8"/>
    <w:basedOn w:val="a0"/>
    <w:next w:val="a0"/>
    <w:link w:val="80"/>
    <w:uiPriority w:val="9"/>
    <w:semiHidden/>
    <w:unhideWhenUsed/>
    <w:qFormat/>
    <w:rsid w:val="002A0166"/>
    <w:pPr>
      <w:keepNext/>
      <w:keepLines/>
      <w:spacing w:before="80"/>
      <w:outlineLvl w:val="7"/>
    </w:pPr>
    <w:rPr>
      <w:rFonts w:asciiTheme="majorHAnsi" w:eastAsiaTheme="majorEastAsia" w:hAnsiTheme="majorHAnsi" w:cstheme="majorBidi"/>
      <w:caps/>
    </w:rPr>
  </w:style>
  <w:style w:type="paragraph" w:styleId="9">
    <w:name w:val="heading 9"/>
    <w:basedOn w:val="a0"/>
    <w:next w:val="a0"/>
    <w:link w:val="90"/>
    <w:uiPriority w:val="9"/>
    <w:semiHidden/>
    <w:unhideWhenUsed/>
    <w:qFormat/>
    <w:rsid w:val="002A0166"/>
    <w:pPr>
      <w:keepNext/>
      <w:keepLines/>
      <w:spacing w:before="80"/>
      <w:outlineLvl w:val="8"/>
    </w:pPr>
    <w:rPr>
      <w:rFonts w:asciiTheme="majorHAnsi" w:eastAsiaTheme="majorEastAsia" w:hAnsiTheme="majorHAnsi" w:cstheme="majorBidi"/>
      <w:i/>
      <w:iCs/>
      <w:cap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2A0166"/>
    <w:rPr>
      <w:rFonts w:asciiTheme="majorHAnsi" w:eastAsiaTheme="majorEastAsia" w:hAnsiTheme="majorHAnsi" w:cstheme="majorBidi"/>
      <w:sz w:val="36"/>
      <w:szCs w:val="36"/>
    </w:rPr>
  </w:style>
  <w:style w:type="character" w:customStyle="1" w:styleId="10">
    <w:name w:val="Заголовок 1 Знак"/>
    <w:basedOn w:val="a1"/>
    <w:link w:val="1"/>
    <w:uiPriority w:val="9"/>
    <w:rsid w:val="008175F9"/>
    <w:rPr>
      <w:rFonts w:asciiTheme="majorHAnsi" w:eastAsiaTheme="majorEastAsia" w:hAnsiTheme="majorHAnsi" w:cstheme="majorBidi"/>
      <w:caps/>
      <w:spacing w:val="10"/>
      <w:sz w:val="36"/>
      <w:szCs w:val="36"/>
    </w:rPr>
  </w:style>
  <w:style w:type="paragraph" w:customStyle="1" w:styleId="a">
    <w:name w:val="мойМаркирСписок"/>
    <w:basedOn w:val="a4"/>
    <w:rsid w:val="002A0166"/>
    <w:pPr>
      <w:numPr>
        <w:numId w:val="6"/>
      </w:numPr>
    </w:pPr>
  </w:style>
  <w:style w:type="paragraph" w:styleId="a4">
    <w:name w:val="List Paragraph"/>
    <w:basedOn w:val="a0"/>
    <w:uiPriority w:val="34"/>
    <w:qFormat/>
    <w:rsid w:val="002A0166"/>
    <w:pPr>
      <w:ind w:left="720"/>
      <w:contextualSpacing/>
    </w:pPr>
  </w:style>
  <w:style w:type="character" w:customStyle="1" w:styleId="30">
    <w:name w:val="Заголовок 3 Знак"/>
    <w:basedOn w:val="a1"/>
    <w:link w:val="3"/>
    <w:uiPriority w:val="9"/>
    <w:rsid w:val="002A0166"/>
    <w:rPr>
      <w:rFonts w:asciiTheme="majorHAnsi" w:eastAsiaTheme="majorEastAsia" w:hAnsiTheme="majorHAnsi" w:cstheme="majorBidi"/>
      <w:caps/>
      <w:sz w:val="28"/>
      <w:szCs w:val="28"/>
    </w:rPr>
  </w:style>
  <w:style w:type="paragraph" w:customStyle="1" w:styleId="61">
    <w:name w:val="Основной текст6"/>
    <w:basedOn w:val="a0"/>
    <w:link w:val="a5"/>
    <w:rsid w:val="002A0166"/>
    <w:pPr>
      <w:shd w:val="clear" w:color="auto" w:fill="FFFFFF"/>
      <w:spacing w:before="1860" w:after="480" w:line="245" w:lineRule="exact"/>
      <w:ind w:firstLine="360"/>
    </w:pPr>
    <w:rPr>
      <w:rFonts w:ascii="Georgia" w:eastAsia="Georgia" w:hAnsi="Georgia" w:cs="Georgia"/>
      <w:sz w:val="17"/>
      <w:szCs w:val="17"/>
    </w:rPr>
  </w:style>
  <w:style w:type="character" w:customStyle="1" w:styleId="a5">
    <w:name w:val="Основной текст_"/>
    <w:basedOn w:val="a1"/>
    <w:link w:val="61"/>
    <w:rsid w:val="002A0166"/>
    <w:rPr>
      <w:rFonts w:ascii="Georgia" w:eastAsia="Georgia" w:hAnsi="Georgia" w:cs="Georgia"/>
      <w:sz w:val="17"/>
      <w:szCs w:val="17"/>
      <w:shd w:val="clear" w:color="auto" w:fill="FFFFFF"/>
    </w:rPr>
  </w:style>
  <w:style w:type="character" w:customStyle="1" w:styleId="11">
    <w:name w:val="Основной текст1"/>
    <w:basedOn w:val="a5"/>
    <w:rsid w:val="002A0166"/>
    <w:rPr>
      <w:rFonts w:ascii="Georgia" w:eastAsia="Georgia" w:hAnsi="Georgia" w:cs="Georgia"/>
      <w:color w:val="000000"/>
      <w:spacing w:val="0"/>
      <w:w w:val="100"/>
      <w:position w:val="0"/>
      <w:sz w:val="17"/>
      <w:szCs w:val="17"/>
      <w:shd w:val="clear" w:color="auto" w:fill="FFFFFF"/>
      <w:lang w:val="ru-RU" w:eastAsia="ru-RU" w:bidi="ru-RU"/>
    </w:rPr>
  </w:style>
  <w:style w:type="character" w:customStyle="1" w:styleId="41">
    <w:name w:val="Основной текст4"/>
    <w:basedOn w:val="a5"/>
    <w:rsid w:val="002A0166"/>
    <w:rPr>
      <w:rFonts w:ascii="Georgia" w:eastAsia="Georgia" w:hAnsi="Georgia" w:cs="Georgia"/>
      <w:color w:val="000000"/>
      <w:spacing w:val="0"/>
      <w:w w:val="100"/>
      <w:position w:val="0"/>
      <w:sz w:val="17"/>
      <w:szCs w:val="17"/>
      <w:shd w:val="clear" w:color="auto" w:fill="FFFFFF"/>
      <w:lang w:val="ru-RU" w:eastAsia="ru-RU" w:bidi="ru-RU"/>
    </w:rPr>
  </w:style>
  <w:style w:type="character" w:customStyle="1" w:styleId="210pt">
    <w:name w:val="Подпись к картинке (2) + 10 pt"/>
    <w:basedOn w:val="a1"/>
    <w:rsid w:val="002A01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6">
    <w:name w:val="Подпись к картинке"/>
    <w:basedOn w:val="a1"/>
    <w:rsid w:val="002A01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0">
    <w:name w:val="Заголовок 4 Знак"/>
    <w:basedOn w:val="a1"/>
    <w:link w:val="4"/>
    <w:uiPriority w:val="9"/>
    <w:semiHidden/>
    <w:rsid w:val="002A0166"/>
    <w:rPr>
      <w:rFonts w:asciiTheme="majorHAnsi" w:eastAsiaTheme="majorEastAsia" w:hAnsiTheme="majorHAnsi" w:cstheme="majorBidi"/>
      <w:i/>
      <w:iCs/>
      <w:sz w:val="28"/>
      <w:szCs w:val="28"/>
    </w:rPr>
  </w:style>
  <w:style w:type="character" w:customStyle="1" w:styleId="50">
    <w:name w:val="Заголовок 5 Знак"/>
    <w:basedOn w:val="a1"/>
    <w:link w:val="5"/>
    <w:uiPriority w:val="9"/>
    <w:semiHidden/>
    <w:rsid w:val="002A0166"/>
    <w:rPr>
      <w:rFonts w:asciiTheme="majorHAnsi" w:eastAsiaTheme="majorEastAsia" w:hAnsiTheme="majorHAnsi" w:cstheme="majorBidi"/>
      <w:sz w:val="24"/>
      <w:szCs w:val="24"/>
    </w:rPr>
  </w:style>
  <w:style w:type="character" w:customStyle="1" w:styleId="60">
    <w:name w:val="Заголовок 6 Знак"/>
    <w:basedOn w:val="a1"/>
    <w:link w:val="6"/>
    <w:uiPriority w:val="9"/>
    <w:semiHidden/>
    <w:rsid w:val="002A0166"/>
    <w:rPr>
      <w:rFonts w:asciiTheme="majorHAnsi" w:eastAsiaTheme="majorEastAsia" w:hAnsiTheme="majorHAnsi" w:cstheme="majorBidi"/>
      <w:i/>
      <w:iCs/>
      <w:sz w:val="24"/>
      <w:szCs w:val="24"/>
    </w:rPr>
  </w:style>
  <w:style w:type="character" w:customStyle="1" w:styleId="70">
    <w:name w:val="Заголовок 7 Знак"/>
    <w:basedOn w:val="a1"/>
    <w:link w:val="7"/>
    <w:uiPriority w:val="9"/>
    <w:semiHidden/>
    <w:rsid w:val="002A0166"/>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1"/>
    <w:link w:val="8"/>
    <w:uiPriority w:val="9"/>
    <w:semiHidden/>
    <w:rsid w:val="002A0166"/>
    <w:rPr>
      <w:rFonts w:asciiTheme="majorHAnsi" w:eastAsiaTheme="majorEastAsia" w:hAnsiTheme="majorHAnsi" w:cstheme="majorBidi"/>
      <w:caps/>
      <w:sz w:val="28"/>
    </w:rPr>
  </w:style>
  <w:style w:type="character" w:customStyle="1" w:styleId="90">
    <w:name w:val="Заголовок 9 Знак"/>
    <w:basedOn w:val="a1"/>
    <w:link w:val="9"/>
    <w:uiPriority w:val="9"/>
    <w:semiHidden/>
    <w:rsid w:val="002A0166"/>
    <w:rPr>
      <w:rFonts w:asciiTheme="majorHAnsi" w:eastAsiaTheme="majorEastAsia" w:hAnsiTheme="majorHAnsi" w:cstheme="majorBidi"/>
      <w:i/>
      <w:iCs/>
      <w:caps/>
      <w:sz w:val="28"/>
    </w:rPr>
  </w:style>
  <w:style w:type="paragraph" w:styleId="a7">
    <w:name w:val="annotation text"/>
    <w:basedOn w:val="a0"/>
    <w:link w:val="a8"/>
    <w:uiPriority w:val="99"/>
    <w:semiHidden/>
    <w:unhideWhenUsed/>
    <w:rsid w:val="002A0166"/>
    <w:rPr>
      <w:sz w:val="20"/>
      <w:szCs w:val="20"/>
    </w:rPr>
  </w:style>
  <w:style w:type="character" w:customStyle="1" w:styleId="a8">
    <w:name w:val="Текст примечания Знак"/>
    <w:basedOn w:val="a1"/>
    <w:link w:val="a7"/>
    <w:uiPriority w:val="99"/>
    <w:semiHidden/>
    <w:rsid w:val="002A0166"/>
    <w:rPr>
      <w:rFonts w:eastAsiaTheme="minorEastAsia"/>
      <w:sz w:val="20"/>
      <w:szCs w:val="20"/>
    </w:rPr>
  </w:style>
  <w:style w:type="paragraph" w:styleId="a9">
    <w:name w:val="header"/>
    <w:basedOn w:val="a0"/>
    <w:link w:val="aa"/>
    <w:uiPriority w:val="99"/>
    <w:semiHidden/>
    <w:unhideWhenUsed/>
    <w:rsid w:val="002A0166"/>
    <w:pPr>
      <w:tabs>
        <w:tab w:val="center" w:pos="4677"/>
        <w:tab w:val="right" w:pos="9355"/>
      </w:tabs>
    </w:pPr>
  </w:style>
  <w:style w:type="character" w:customStyle="1" w:styleId="aa">
    <w:name w:val="Верхний колонтитул Знак"/>
    <w:basedOn w:val="a1"/>
    <w:link w:val="a9"/>
    <w:uiPriority w:val="99"/>
    <w:semiHidden/>
    <w:rsid w:val="002A0166"/>
    <w:rPr>
      <w:rFonts w:eastAsiaTheme="minorEastAsia"/>
      <w:sz w:val="28"/>
    </w:rPr>
  </w:style>
  <w:style w:type="paragraph" w:styleId="ab">
    <w:name w:val="footer"/>
    <w:basedOn w:val="a0"/>
    <w:link w:val="ac"/>
    <w:uiPriority w:val="99"/>
    <w:semiHidden/>
    <w:unhideWhenUsed/>
    <w:rsid w:val="002A0166"/>
    <w:pPr>
      <w:tabs>
        <w:tab w:val="center" w:pos="4677"/>
        <w:tab w:val="right" w:pos="9355"/>
      </w:tabs>
    </w:pPr>
  </w:style>
  <w:style w:type="character" w:customStyle="1" w:styleId="ac">
    <w:name w:val="Нижний колонтитул Знак"/>
    <w:basedOn w:val="a1"/>
    <w:link w:val="ab"/>
    <w:uiPriority w:val="99"/>
    <w:semiHidden/>
    <w:rsid w:val="002A0166"/>
    <w:rPr>
      <w:rFonts w:eastAsiaTheme="minorEastAsia"/>
      <w:sz w:val="28"/>
    </w:rPr>
  </w:style>
  <w:style w:type="paragraph" w:styleId="ad">
    <w:name w:val="caption"/>
    <w:basedOn w:val="a0"/>
    <w:next w:val="a0"/>
    <w:uiPriority w:val="35"/>
    <w:unhideWhenUsed/>
    <w:qFormat/>
    <w:rsid w:val="002A0166"/>
    <w:rPr>
      <w:b/>
      <w:bCs/>
      <w:color w:val="ED7D31" w:themeColor="accent2"/>
      <w:spacing w:val="10"/>
      <w:sz w:val="16"/>
      <w:szCs w:val="16"/>
    </w:rPr>
  </w:style>
  <w:style w:type="character" w:styleId="ae">
    <w:name w:val="annotation reference"/>
    <w:basedOn w:val="a1"/>
    <w:uiPriority w:val="99"/>
    <w:semiHidden/>
    <w:unhideWhenUsed/>
    <w:rsid w:val="002A0166"/>
    <w:rPr>
      <w:sz w:val="16"/>
      <w:szCs w:val="16"/>
    </w:rPr>
  </w:style>
  <w:style w:type="paragraph" w:styleId="af">
    <w:name w:val="Title"/>
    <w:basedOn w:val="a0"/>
    <w:next w:val="a0"/>
    <w:link w:val="af0"/>
    <w:uiPriority w:val="10"/>
    <w:qFormat/>
    <w:rsid w:val="002A0166"/>
    <w:pPr>
      <w:contextualSpacing/>
    </w:pPr>
    <w:rPr>
      <w:rFonts w:asciiTheme="majorHAnsi" w:eastAsiaTheme="majorEastAsia" w:hAnsiTheme="majorHAnsi" w:cstheme="majorBidi"/>
      <w:caps/>
      <w:spacing w:val="40"/>
      <w:sz w:val="76"/>
      <w:szCs w:val="76"/>
    </w:rPr>
  </w:style>
  <w:style w:type="character" w:customStyle="1" w:styleId="af0">
    <w:name w:val="Заголовок Знак"/>
    <w:basedOn w:val="a1"/>
    <w:link w:val="af"/>
    <w:uiPriority w:val="10"/>
    <w:rsid w:val="002A0166"/>
    <w:rPr>
      <w:rFonts w:asciiTheme="majorHAnsi" w:eastAsiaTheme="majorEastAsia" w:hAnsiTheme="majorHAnsi" w:cstheme="majorBidi"/>
      <w:caps/>
      <w:spacing w:val="40"/>
      <w:sz w:val="76"/>
      <w:szCs w:val="76"/>
    </w:rPr>
  </w:style>
  <w:style w:type="paragraph" w:styleId="af1">
    <w:name w:val="Body Text"/>
    <w:basedOn w:val="a0"/>
    <w:link w:val="af2"/>
    <w:uiPriority w:val="99"/>
    <w:semiHidden/>
    <w:unhideWhenUsed/>
    <w:rsid w:val="002A0166"/>
    <w:pPr>
      <w:spacing w:after="120"/>
    </w:pPr>
  </w:style>
  <w:style w:type="character" w:customStyle="1" w:styleId="af2">
    <w:name w:val="Основной текст Знак"/>
    <w:basedOn w:val="a1"/>
    <w:link w:val="af1"/>
    <w:uiPriority w:val="99"/>
    <w:semiHidden/>
    <w:rsid w:val="002A0166"/>
    <w:rPr>
      <w:rFonts w:eastAsiaTheme="minorEastAsia"/>
      <w:sz w:val="28"/>
    </w:rPr>
  </w:style>
  <w:style w:type="paragraph" w:styleId="af3">
    <w:name w:val="Body Text Indent"/>
    <w:basedOn w:val="a0"/>
    <w:link w:val="af4"/>
    <w:uiPriority w:val="99"/>
    <w:semiHidden/>
    <w:unhideWhenUsed/>
    <w:rsid w:val="002A0166"/>
    <w:pPr>
      <w:spacing w:after="120"/>
      <w:ind w:left="283"/>
    </w:pPr>
  </w:style>
  <w:style w:type="character" w:customStyle="1" w:styleId="af4">
    <w:name w:val="Основной текст с отступом Знак"/>
    <w:basedOn w:val="a1"/>
    <w:link w:val="af3"/>
    <w:uiPriority w:val="99"/>
    <w:semiHidden/>
    <w:rsid w:val="002A0166"/>
    <w:rPr>
      <w:rFonts w:eastAsiaTheme="minorEastAsia"/>
      <w:sz w:val="28"/>
    </w:rPr>
  </w:style>
  <w:style w:type="paragraph" w:styleId="af5">
    <w:name w:val="Subtitle"/>
    <w:basedOn w:val="a0"/>
    <w:next w:val="a0"/>
    <w:link w:val="af6"/>
    <w:uiPriority w:val="11"/>
    <w:qFormat/>
    <w:rsid w:val="002A0166"/>
    <w:pPr>
      <w:numPr>
        <w:ilvl w:val="1"/>
      </w:numPr>
      <w:spacing w:after="240"/>
      <w:ind w:firstLine="567"/>
    </w:pPr>
    <w:rPr>
      <w:color w:val="000000" w:themeColor="text1"/>
      <w:sz w:val="24"/>
    </w:rPr>
  </w:style>
  <w:style w:type="character" w:customStyle="1" w:styleId="af6">
    <w:name w:val="Подзаголовок Знак"/>
    <w:basedOn w:val="a1"/>
    <w:link w:val="af5"/>
    <w:uiPriority w:val="11"/>
    <w:rsid w:val="002A0166"/>
    <w:rPr>
      <w:rFonts w:eastAsiaTheme="minorEastAsia"/>
      <w:color w:val="000000" w:themeColor="text1"/>
      <w:sz w:val="24"/>
      <w:szCs w:val="24"/>
    </w:rPr>
  </w:style>
  <w:style w:type="character" w:styleId="af7">
    <w:name w:val="Strong"/>
    <w:basedOn w:val="a1"/>
    <w:uiPriority w:val="22"/>
    <w:qFormat/>
    <w:rsid w:val="002A0166"/>
    <w:rPr>
      <w:rFonts w:asciiTheme="minorHAnsi" w:eastAsiaTheme="minorEastAsia" w:hAnsiTheme="minorHAnsi" w:cstheme="minorBidi"/>
      <w:b/>
      <w:bCs/>
      <w:spacing w:val="0"/>
      <w:w w:val="100"/>
      <w:position w:val="0"/>
      <w:sz w:val="20"/>
      <w:szCs w:val="20"/>
    </w:rPr>
  </w:style>
  <w:style w:type="character" w:styleId="af8">
    <w:name w:val="Emphasis"/>
    <w:basedOn w:val="a1"/>
    <w:uiPriority w:val="20"/>
    <w:qFormat/>
    <w:rsid w:val="002A0166"/>
    <w:rPr>
      <w:rFonts w:asciiTheme="minorHAnsi" w:eastAsiaTheme="minorEastAsia" w:hAnsiTheme="minorHAnsi" w:cstheme="minorBidi"/>
      <w:i/>
      <w:iCs/>
      <w:color w:val="C45911" w:themeColor="accent2" w:themeShade="BF"/>
      <w:sz w:val="20"/>
      <w:szCs w:val="20"/>
    </w:rPr>
  </w:style>
  <w:style w:type="paragraph" w:styleId="af9">
    <w:name w:val="Balloon Text"/>
    <w:basedOn w:val="a0"/>
    <w:link w:val="afa"/>
    <w:uiPriority w:val="99"/>
    <w:semiHidden/>
    <w:unhideWhenUsed/>
    <w:rsid w:val="002A0166"/>
    <w:rPr>
      <w:rFonts w:ascii="Segoe UI" w:hAnsi="Segoe UI" w:cs="Segoe UI"/>
      <w:sz w:val="18"/>
      <w:szCs w:val="18"/>
    </w:rPr>
  </w:style>
  <w:style w:type="character" w:customStyle="1" w:styleId="afa">
    <w:name w:val="Текст выноски Знак"/>
    <w:basedOn w:val="a1"/>
    <w:link w:val="af9"/>
    <w:uiPriority w:val="99"/>
    <w:semiHidden/>
    <w:rsid w:val="002A0166"/>
    <w:rPr>
      <w:rFonts w:ascii="Segoe UI" w:eastAsiaTheme="minorEastAsia" w:hAnsi="Segoe UI" w:cs="Segoe UI"/>
      <w:sz w:val="18"/>
      <w:szCs w:val="18"/>
    </w:rPr>
  </w:style>
  <w:style w:type="table" w:styleId="afb">
    <w:name w:val="Table Grid"/>
    <w:basedOn w:val="a2"/>
    <w:uiPriority w:val="59"/>
    <w:rsid w:val="002A016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A0166"/>
    <w:rPr>
      <w:rFonts w:eastAsiaTheme="minorEastAsia"/>
    </w:rPr>
  </w:style>
  <w:style w:type="paragraph" w:styleId="21">
    <w:name w:val="Quote"/>
    <w:basedOn w:val="a0"/>
    <w:next w:val="a0"/>
    <w:link w:val="22"/>
    <w:uiPriority w:val="29"/>
    <w:qFormat/>
    <w:rsid w:val="002A0166"/>
    <w:pPr>
      <w:spacing w:before="160"/>
      <w:ind w:left="720"/>
    </w:pPr>
    <w:rPr>
      <w:rFonts w:asciiTheme="majorHAnsi" w:eastAsiaTheme="majorEastAsia" w:hAnsiTheme="majorHAnsi" w:cstheme="majorBidi"/>
      <w:sz w:val="24"/>
    </w:rPr>
  </w:style>
  <w:style w:type="character" w:customStyle="1" w:styleId="22">
    <w:name w:val="Цитата 2 Знак"/>
    <w:basedOn w:val="a1"/>
    <w:link w:val="21"/>
    <w:uiPriority w:val="29"/>
    <w:rsid w:val="002A0166"/>
    <w:rPr>
      <w:rFonts w:asciiTheme="majorHAnsi" w:eastAsiaTheme="majorEastAsia" w:hAnsiTheme="majorHAnsi" w:cstheme="majorBidi"/>
      <w:sz w:val="24"/>
      <w:szCs w:val="24"/>
    </w:rPr>
  </w:style>
  <w:style w:type="paragraph" w:styleId="afd">
    <w:name w:val="Intense Quote"/>
    <w:basedOn w:val="a0"/>
    <w:next w:val="a0"/>
    <w:link w:val="afe"/>
    <w:uiPriority w:val="30"/>
    <w:qFormat/>
    <w:rsid w:val="002A0166"/>
    <w:pPr>
      <w:spacing w:before="100" w:beforeAutospacing="1" w:after="240"/>
      <w:ind w:left="936" w:right="936"/>
      <w:jc w:val="center"/>
    </w:pPr>
    <w:rPr>
      <w:rFonts w:asciiTheme="majorHAnsi" w:eastAsiaTheme="majorEastAsia" w:hAnsiTheme="majorHAnsi" w:cstheme="majorBidi"/>
      <w:caps/>
      <w:color w:val="C45911" w:themeColor="accent2" w:themeShade="BF"/>
      <w:spacing w:val="10"/>
    </w:rPr>
  </w:style>
  <w:style w:type="character" w:customStyle="1" w:styleId="afe">
    <w:name w:val="Выделенная цитата Знак"/>
    <w:basedOn w:val="a1"/>
    <w:link w:val="afd"/>
    <w:uiPriority w:val="30"/>
    <w:rsid w:val="002A0166"/>
    <w:rPr>
      <w:rFonts w:asciiTheme="majorHAnsi" w:eastAsiaTheme="majorEastAsia" w:hAnsiTheme="majorHAnsi" w:cstheme="majorBidi"/>
      <w:caps/>
      <w:color w:val="C45911" w:themeColor="accent2" w:themeShade="BF"/>
      <w:spacing w:val="10"/>
      <w:sz w:val="28"/>
      <w:szCs w:val="28"/>
    </w:rPr>
  </w:style>
  <w:style w:type="character" w:styleId="aff">
    <w:name w:val="Subtle Emphasis"/>
    <w:basedOn w:val="a1"/>
    <w:uiPriority w:val="19"/>
    <w:qFormat/>
    <w:rsid w:val="002A0166"/>
    <w:rPr>
      <w:i/>
      <w:iCs/>
      <w:color w:val="auto"/>
    </w:rPr>
  </w:style>
  <w:style w:type="character" w:styleId="aff0">
    <w:name w:val="Intense Emphasis"/>
    <w:basedOn w:val="a1"/>
    <w:uiPriority w:val="21"/>
    <w:qFormat/>
    <w:rsid w:val="002A0166"/>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f1">
    <w:name w:val="Subtle Reference"/>
    <w:basedOn w:val="a1"/>
    <w:uiPriority w:val="31"/>
    <w:qFormat/>
    <w:rsid w:val="002A016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f2">
    <w:name w:val="Intense Reference"/>
    <w:basedOn w:val="a1"/>
    <w:uiPriority w:val="32"/>
    <w:qFormat/>
    <w:rsid w:val="002A016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f3">
    <w:name w:val="Book Title"/>
    <w:basedOn w:val="a1"/>
    <w:uiPriority w:val="33"/>
    <w:qFormat/>
    <w:rsid w:val="002A0166"/>
    <w:rPr>
      <w:rFonts w:asciiTheme="minorHAnsi" w:eastAsiaTheme="minorEastAsia" w:hAnsiTheme="minorHAnsi" w:cstheme="minorBidi"/>
      <w:b/>
      <w:bCs/>
      <w:i/>
      <w:iCs/>
      <w:caps w:val="0"/>
      <w:smallCaps w:val="0"/>
      <w:color w:val="auto"/>
      <w:spacing w:val="10"/>
      <w:w w:val="100"/>
      <w:sz w:val="20"/>
      <w:szCs w:val="20"/>
    </w:rPr>
  </w:style>
  <w:style w:type="paragraph" w:styleId="aff4">
    <w:name w:val="TOC Heading"/>
    <w:basedOn w:val="1"/>
    <w:next w:val="a0"/>
    <w:uiPriority w:val="39"/>
    <w:semiHidden/>
    <w:unhideWhenUsed/>
    <w:qFormat/>
    <w:rsid w:val="002A0166"/>
    <w:pPr>
      <w:outlineLvl w:val="9"/>
    </w:pPr>
  </w:style>
  <w:style w:type="character" w:styleId="aff5">
    <w:name w:val="Hyperlink"/>
    <w:basedOn w:val="a1"/>
    <w:uiPriority w:val="99"/>
    <w:unhideWhenUsed/>
    <w:rsid w:val="00F01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418">
      <w:bodyDiv w:val="1"/>
      <w:marLeft w:val="0"/>
      <w:marRight w:val="0"/>
      <w:marTop w:val="0"/>
      <w:marBottom w:val="0"/>
      <w:divBdr>
        <w:top w:val="none" w:sz="0" w:space="0" w:color="auto"/>
        <w:left w:val="none" w:sz="0" w:space="0" w:color="auto"/>
        <w:bottom w:val="none" w:sz="0" w:space="0" w:color="auto"/>
        <w:right w:val="none" w:sz="0" w:space="0" w:color="auto"/>
      </w:divBdr>
      <w:divsChild>
        <w:div w:id="679309924">
          <w:marLeft w:val="0"/>
          <w:marRight w:val="0"/>
          <w:marTop w:val="0"/>
          <w:marBottom w:val="0"/>
          <w:divBdr>
            <w:top w:val="none" w:sz="0" w:space="0" w:color="auto"/>
            <w:left w:val="none" w:sz="0" w:space="0" w:color="auto"/>
            <w:bottom w:val="none" w:sz="0" w:space="0" w:color="auto"/>
            <w:right w:val="none" w:sz="0" w:space="0" w:color="auto"/>
          </w:divBdr>
        </w:div>
      </w:divsChild>
    </w:div>
    <w:div w:id="144056532">
      <w:bodyDiv w:val="1"/>
      <w:marLeft w:val="0"/>
      <w:marRight w:val="0"/>
      <w:marTop w:val="0"/>
      <w:marBottom w:val="0"/>
      <w:divBdr>
        <w:top w:val="none" w:sz="0" w:space="0" w:color="auto"/>
        <w:left w:val="none" w:sz="0" w:space="0" w:color="auto"/>
        <w:bottom w:val="none" w:sz="0" w:space="0" w:color="auto"/>
        <w:right w:val="none" w:sz="0" w:space="0" w:color="auto"/>
      </w:divBdr>
      <w:divsChild>
        <w:div w:id="1517495636">
          <w:marLeft w:val="0"/>
          <w:marRight w:val="0"/>
          <w:marTop w:val="0"/>
          <w:marBottom w:val="0"/>
          <w:divBdr>
            <w:top w:val="none" w:sz="0" w:space="0" w:color="auto"/>
            <w:left w:val="none" w:sz="0" w:space="0" w:color="auto"/>
            <w:bottom w:val="none" w:sz="0" w:space="0" w:color="auto"/>
            <w:right w:val="none" w:sz="0" w:space="0" w:color="auto"/>
          </w:divBdr>
        </w:div>
      </w:divsChild>
    </w:div>
    <w:div w:id="674650595">
      <w:bodyDiv w:val="1"/>
      <w:marLeft w:val="0"/>
      <w:marRight w:val="0"/>
      <w:marTop w:val="0"/>
      <w:marBottom w:val="0"/>
      <w:divBdr>
        <w:top w:val="none" w:sz="0" w:space="0" w:color="auto"/>
        <w:left w:val="none" w:sz="0" w:space="0" w:color="auto"/>
        <w:bottom w:val="none" w:sz="0" w:space="0" w:color="auto"/>
        <w:right w:val="none" w:sz="0" w:space="0" w:color="auto"/>
      </w:divBdr>
      <w:divsChild>
        <w:div w:id="1265963697">
          <w:marLeft w:val="0"/>
          <w:marRight w:val="0"/>
          <w:marTop w:val="0"/>
          <w:marBottom w:val="0"/>
          <w:divBdr>
            <w:top w:val="none" w:sz="0" w:space="0" w:color="auto"/>
            <w:left w:val="none" w:sz="0" w:space="0" w:color="auto"/>
            <w:bottom w:val="none" w:sz="0" w:space="0" w:color="auto"/>
            <w:right w:val="none" w:sz="0" w:space="0" w:color="auto"/>
          </w:divBdr>
        </w:div>
      </w:divsChild>
    </w:div>
    <w:div w:id="710879107">
      <w:bodyDiv w:val="1"/>
      <w:marLeft w:val="0"/>
      <w:marRight w:val="0"/>
      <w:marTop w:val="0"/>
      <w:marBottom w:val="0"/>
      <w:divBdr>
        <w:top w:val="none" w:sz="0" w:space="0" w:color="auto"/>
        <w:left w:val="none" w:sz="0" w:space="0" w:color="auto"/>
        <w:bottom w:val="none" w:sz="0" w:space="0" w:color="auto"/>
        <w:right w:val="none" w:sz="0" w:space="0" w:color="auto"/>
      </w:divBdr>
    </w:div>
    <w:div w:id="730077384">
      <w:bodyDiv w:val="1"/>
      <w:marLeft w:val="0"/>
      <w:marRight w:val="0"/>
      <w:marTop w:val="0"/>
      <w:marBottom w:val="0"/>
      <w:divBdr>
        <w:top w:val="none" w:sz="0" w:space="0" w:color="auto"/>
        <w:left w:val="none" w:sz="0" w:space="0" w:color="auto"/>
        <w:bottom w:val="none" w:sz="0" w:space="0" w:color="auto"/>
        <w:right w:val="none" w:sz="0" w:space="0" w:color="auto"/>
      </w:divBdr>
      <w:divsChild>
        <w:div w:id="1481118502">
          <w:marLeft w:val="0"/>
          <w:marRight w:val="0"/>
          <w:marTop w:val="0"/>
          <w:marBottom w:val="0"/>
          <w:divBdr>
            <w:top w:val="none" w:sz="0" w:space="0" w:color="auto"/>
            <w:left w:val="none" w:sz="0" w:space="0" w:color="auto"/>
            <w:bottom w:val="none" w:sz="0" w:space="0" w:color="auto"/>
            <w:right w:val="none" w:sz="0" w:space="0" w:color="auto"/>
          </w:divBdr>
        </w:div>
      </w:divsChild>
    </w:div>
    <w:div w:id="890846325">
      <w:bodyDiv w:val="1"/>
      <w:marLeft w:val="0"/>
      <w:marRight w:val="0"/>
      <w:marTop w:val="0"/>
      <w:marBottom w:val="0"/>
      <w:divBdr>
        <w:top w:val="none" w:sz="0" w:space="0" w:color="auto"/>
        <w:left w:val="none" w:sz="0" w:space="0" w:color="auto"/>
        <w:bottom w:val="none" w:sz="0" w:space="0" w:color="auto"/>
        <w:right w:val="none" w:sz="0" w:space="0" w:color="auto"/>
      </w:divBdr>
    </w:div>
    <w:div w:id="1011834496">
      <w:bodyDiv w:val="1"/>
      <w:marLeft w:val="0"/>
      <w:marRight w:val="0"/>
      <w:marTop w:val="0"/>
      <w:marBottom w:val="0"/>
      <w:divBdr>
        <w:top w:val="none" w:sz="0" w:space="0" w:color="auto"/>
        <w:left w:val="none" w:sz="0" w:space="0" w:color="auto"/>
        <w:bottom w:val="none" w:sz="0" w:space="0" w:color="auto"/>
        <w:right w:val="none" w:sz="0" w:space="0" w:color="auto"/>
      </w:divBdr>
    </w:div>
    <w:div w:id="1084717489">
      <w:bodyDiv w:val="1"/>
      <w:marLeft w:val="0"/>
      <w:marRight w:val="0"/>
      <w:marTop w:val="0"/>
      <w:marBottom w:val="0"/>
      <w:divBdr>
        <w:top w:val="none" w:sz="0" w:space="0" w:color="auto"/>
        <w:left w:val="none" w:sz="0" w:space="0" w:color="auto"/>
        <w:bottom w:val="none" w:sz="0" w:space="0" w:color="auto"/>
        <w:right w:val="none" w:sz="0" w:space="0" w:color="auto"/>
      </w:divBdr>
    </w:div>
    <w:div w:id="1210067461">
      <w:bodyDiv w:val="1"/>
      <w:marLeft w:val="0"/>
      <w:marRight w:val="0"/>
      <w:marTop w:val="0"/>
      <w:marBottom w:val="0"/>
      <w:divBdr>
        <w:top w:val="none" w:sz="0" w:space="0" w:color="auto"/>
        <w:left w:val="none" w:sz="0" w:space="0" w:color="auto"/>
        <w:bottom w:val="none" w:sz="0" w:space="0" w:color="auto"/>
        <w:right w:val="none" w:sz="0" w:space="0" w:color="auto"/>
      </w:divBdr>
      <w:divsChild>
        <w:div w:id="1603148347">
          <w:marLeft w:val="0"/>
          <w:marRight w:val="0"/>
          <w:marTop w:val="0"/>
          <w:marBottom w:val="0"/>
          <w:divBdr>
            <w:top w:val="none" w:sz="0" w:space="0" w:color="auto"/>
            <w:left w:val="none" w:sz="0" w:space="0" w:color="auto"/>
            <w:bottom w:val="none" w:sz="0" w:space="0" w:color="auto"/>
            <w:right w:val="none" w:sz="0" w:space="0" w:color="auto"/>
          </w:divBdr>
        </w:div>
      </w:divsChild>
    </w:div>
    <w:div w:id="1333683914">
      <w:bodyDiv w:val="1"/>
      <w:marLeft w:val="0"/>
      <w:marRight w:val="0"/>
      <w:marTop w:val="0"/>
      <w:marBottom w:val="0"/>
      <w:divBdr>
        <w:top w:val="none" w:sz="0" w:space="0" w:color="auto"/>
        <w:left w:val="none" w:sz="0" w:space="0" w:color="auto"/>
        <w:bottom w:val="none" w:sz="0" w:space="0" w:color="auto"/>
        <w:right w:val="none" w:sz="0" w:space="0" w:color="auto"/>
      </w:divBdr>
      <w:divsChild>
        <w:div w:id="377554396">
          <w:marLeft w:val="0"/>
          <w:marRight w:val="0"/>
          <w:marTop w:val="0"/>
          <w:marBottom w:val="0"/>
          <w:divBdr>
            <w:top w:val="none" w:sz="0" w:space="0" w:color="auto"/>
            <w:left w:val="none" w:sz="0" w:space="0" w:color="auto"/>
            <w:bottom w:val="none" w:sz="0" w:space="0" w:color="auto"/>
            <w:right w:val="none" w:sz="0" w:space="0" w:color="auto"/>
          </w:divBdr>
        </w:div>
      </w:divsChild>
    </w:div>
    <w:div w:id="1426072665">
      <w:bodyDiv w:val="1"/>
      <w:marLeft w:val="0"/>
      <w:marRight w:val="0"/>
      <w:marTop w:val="0"/>
      <w:marBottom w:val="0"/>
      <w:divBdr>
        <w:top w:val="none" w:sz="0" w:space="0" w:color="auto"/>
        <w:left w:val="none" w:sz="0" w:space="0" w:color="auto"/>
        <w:bottom w:val="none" w:sz="0" w:space="0" w:color="auto"/>
        <w:right w:val="none" w:sz="0" w:space="0" w:color="auto"/>
      </w:divBdr>
    </w:div>
    <w:div w:id="1428498434">
      <w:bodyDiv w:val="1"/>
      <w:marLeft w:val="0"/>
      <w:marRight w:val="0"/>
      <w:marTop w:val="0"/>
      <w:marBottom w:val="0"/>
      <w:divBdr>
        <w:top w:val="none" w:sz="0" w:space="0" w:color="auto"/>
        <w:left w:val="none" w:sz="0" w:space="0" w:color="auto"/>
        <w:bottom w:val="none" w:sz="0" w:space="0" w:color="auto"/>
        <w:right w:val="none" w:sz="0" w:space="0" w:color="auto"/>
      </w:divBdr>
      <w:divsChild>
        <w:div w:id="1872112078">
          <w:marLeft w:val="0"/>
          <w:marRight w:val="0"/>
          <w:marTop w:val="0"/>
          <w:marBottom w:val="0"/>
          <w:divBdr>
            <w:top w:val="none" w:sz="0" w:space="0" w:color="auto"/>
            <w:left w:val="none" w:sz="0" w:space="0" w:color="auto"/>
            <w:bottom w:val="none" w:sz="0" w:space="0" w:color="auto"/>
            <w:right w:val="none" w:sz="0" w:space="0" w:color="auto"/>
          </w:divBdr>
        </w:div>
      </w:divsChild>
    </w:div>
    <w:div w:id="1632400923">
      <w:bodyDiv w:val="1"/>
      <w:marLeft w:val="0"/>
      <w:marRight w:val="0"/>
      <w:marTop w:val="0"/>
      <w:marBottom w:val="0"/>
      <w:divBdr>
        <w:top w:val="none" w:sz="0" w:space="0" w:color="auto"/>
        <w:left w:val="none" w:sz="0" w:space="0" w:color="auto"/>
        <w:bottom w:val="none" w:sz="0" w:space="0" w:color="auto"/>
        <w:right w:val="none" w:sz="0" w:space="0" w:color="auto"/>
      </w:divBdr>
      <w:divsChild>
        <w:div w:id="667437751">
          <w:marLeft w:val="0"/>
          <w:marRight w:val="0"/>
          <w:marTop w:val="0"/>
          <w:marBottom w:val="0"/>
          <w:divBdr>
            <w:top w:val="none" w:sz="0" w:space="0" w:color="auto"/>
            <w:left w:val="none" w:sz="0" w:space="0" w:color="auto"/>
            <w:bottom w:val="none" w:sz="0" w:space="0" w:color="auto"/>
            <w:right w:val="none" w:sz="0" w:space="0" w:color="auto"/>
          </w:divBdr>
        </w:div>
      </w:divsChild>
    </w:div>
    <w:div w:id="1701277614">
      <w:bodyDiv w:val="1"/>
      <w:marLeft w:val="0"/>
      <w:marRight w:val="0"/>
      <w:marTop w:val="0"/>
      <w:marBottom w:val="0"/>
      <w:divBdr>
        <w:top w:val="none" w:sz="0" w:space="0" w:color="auto"/>
        <w:left w:val="none" w:sz="0" w:space="0" w:color="auto"/>
        <w:bottom w:val="none" w:sz="0" w:space="0" w:color="auto"/>
        <w:right w:val="none" w:sz="0" w:space="0" w:color="auto"/>
      </w:divBdr>
      <w:divsChild>
        <w:div w:id="573708989">
          <w:marLeft w:val="0"/>
          <w:marRight w:val="0"/>
          <w:marTop w:val="0"/>
          <w:marBottom w:val="0"/>
          <w:divBdr>
            <w:top w:val="none" w:sz="0" w:space="0" w:color="auto"/>
            <w:left w:val="none" w:sz="0" w:space="0" w:color="auto"/>
            <w:bottom w:val="none" w:sz="0" w:space="0" w:color="auto"/>
            <w:right w:val="none" w:sz="0" w:space="0" w:color="auto"/>
          </w:divBdr>
        </w:div>
      </w:divsChild>
    </w:div>
    <w:div w:id="19654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rambler.ru/world/50934179/?utm_content=news_media&amp;utm_medium=read_more&amp;utm_source=copylink" TargetMode="External"/><Relationship Id="rId5" Type="http://schemas.openxmlformats.org/officeDocument/2006/relationships/hyperlink" Target="https://nbpublish.com/library_read_article.php?id=689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Соколова</dc:creator>
  <cp:keywords/>
  <dc:description/>
  <cp:lastModifiedBy>Татьяна Соколова</cp:lastModifiedBy>
  <cp:revision>7</cp:revision>
  <dcterms:created xsi:type="dcterms:W3CDTF">2024-02-09T13:39:00Z</dcterms:created>
  <dcterms:modified xsi:type="dcterms:W3CDTF">2025-03-16T06:20:00Z</dcterms:modified>
</cp:coreProperties>
</file>